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37" w:rsidRPr="00C8037E" w:rsidRDefault="002C0C37" w:rsidP="002C0C37">
      <w:pPr>
        <w:jc w:val="center"/>
        <w:rPr>
          <w:rFonts w:ascii="黑体" w:eastAsia="黑体" w:hAnsi="黑体"/>
          <w:sz w:val="44"/>
          <w:szCs w:val="44"/>
        </w:rPr>
      </w:pPr>
      <w:r w:rsidRPr="00C8037E">
        <w:rPr>
          <w:rFonts w:ascii="黑体" w:eastAsia="黑体" w:hAnsi="黑体" w:hint="eastAsia"/>
          <w:sz w:val="44"/>
          <w:szCs w:val="44"/>
        </w:rPr>
        <w:t>毛泽东《党委会的工作方法》全文</w:t>
      </w:r>
    </w:p>
    <w:p w:rsidR="002C0C37" w:rsidRPr="00C8037E" w:rsidRDefault="002C0C37" w:rsidP="00C8037E">
      <w:pPr>
        <w:spacing w:line="540" w:lineRule="exact"/>
        <w:jc w:val="center"/>
        <w:rPr>
          <w:rFonts w:ascii="仿宋" w:eastAsia="仿宋" w:hAnsi="仿宋"/>
          <w:sz w:val="32"/>
          <w:szCs w:val="32"/>
        </w:rPr>
      </w:pP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bookmarkStart w:id="0" w:name="_GoBack"/>
      <w:bookmarkEnd w:id="0"/>
      <w:r w:rsidRPr="00C8037E">
        <w:rPr>
          <w:rFonts w:ascii="仿宋" w:eastAsia="仿宋" w:hAnsi="仿宋" w:hint="eastAsia"/>
          <w:color w:val="333333"/>
          <w:sz w:val="32"/>
          <w:szCs w:val="32"/>
        </w:rPr>
        <w:t>编者按：新中国成立前夕，毛泽东同志在党的七届二中全会上所作的结论中，系统阐述了党委会的工作方法并将其概括为十二条，是一篇加强党委领导班子建设、提升党的领导水平和执政能力的光辉文献。从那时到现在已过去半个多世纪，毛泽东同志这篇文章的基本思想历久弥新，对于各级党委（党组）领导班子成员特别是主要负责同志学习掌握科学的工作方法和领导艺术，学习掌握党的政治纪律和政治规矩，全面加强党委（党组）领导班子的思想政治建设、作风建设和能力建设，切实加强和改善党的领导，确保党始终成为中国特色社会主义事业的坚强领导核心，仍然具有重大指导意义。</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本报全文刊发毛泽东同志67年前这篇重要讲话，郑重推荐给广大党员干部特别是各级党委（党组）领导班子成员学习领会。</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一、党委书记要善于当“班长”。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w:t>
      </w:r>
      <w:r w:rsidRPr="00C8037E">
        <w:rPr>
          <w:rFonts w:ascii="仿宋" w:eastAsia="仿宋" w:hAnsi="仿宋" w:hint="eastAsia"/>
          <w:color w:val="333333"/>
          <w:sz w:val="32"/>
          <w:szCs w:val="32"/>
        </w:rPr>
        <w:lastRenderedPageBreak/>
        <w:t>指挥好。如果这“一班人”动作不整齐，就休想带领千百万人去作战，去建设。当然，书记和委员之间的关系是少数服从多数，这同班长和战士之间的关系是不一样的。这里不过是一个比方。</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二、要把问题摆到桌面上来。不仅“班长”要这样做，委员也要这样做。不要在背后议论。有了问题就开会，摆到桌面上来讨论，规定它几条，问题就解决了。有问题而不摆到桌面上来，就会长期不得解决，甚至一拖几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三、“互通情报”。就是说，党委各委员之间要把彼此知道的情况互相通知、互相交流。这对于取得共同的语言是很重要的。有些人不是这样做，而是像老子说的“鸡犬之声相闻，老死不相往来”，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四、不懂得和不了解的东西要问下级，不要轻易表示赞成或反对。有些文件起草出来压下暂时不发，就是因为其中还有些问题没有弄清楚，需要先征求下级的意见。我们切不可强不知以为知，要“不耻下问”，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五、学会“弹钢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六、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七、胸中有“数”。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八、“安民告示”。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九、“精兵简政”。讲话、演说、写文章和写决议案，都应当简明扼要。会议也不要开得太长。</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十、注意团结那些和自己意见不同的同志一道工作。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color w:val="333333"/>
          <w:sz w:val="32"/>
          <w:szCs w:val="32"/>
        </w:rPr>
      </w:pPr>
      <w:r w:rsidRPr="00C8037E">
        <w:rPr>
          <w:rFonts w:ascii="仿宋" w:eastAsia="仿宋" w:hAnsi="仿宋" w:hint="eastAsia"/>
          <w:color w:val="333333"/>
          <w:sz w:val="32"/>
          <w:szCs w:val="32"/>
        </w:rPr>
        <w:t xml:space="preserve">　　十一、力戒骄傲。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rsidR="00C8037E" w:rsidRDefault="002C0C37" w:rsidP="00C8037E">
      <w:pPr>
        <w:pStyle w:val="a3"/>
        <w:shd w:val="clear" w:color="auto" w:fill="FFFFFF"/>
        <w:spacing w:before="0" w:beforeAutospacing="0" w:after="0" w:afterAutospacing="0" w:line="540" w:lineRule="exact"/>
        <w:ind w:firstLine="645"/>
        <w:rPr>
          <w:rFonts w:ascii="仿宋" w:eastAsia="仿宋" w:hAnsi="仿宋"/>
          <w:color w:val="333333"/>
          <w:sz w:val="32"/>
          <w:szCs w:val="32"/>
        </w:rPr>
      </w:pPr>
      <w:r w:rsidRPr="00C8037E">
        <w:rPr>
          <w:rFonts w:ascii="仿宋" w:eastAsia="仿宋" w:hAnsi="仿宋" w:hint="eastAsia"/>
          <w:color w:val="333333"/>
          <w:sz w:val="32"/>
          <w:szCs w:val="32"/>
        </w:rPr>
        <w:t>十二、划清两种界限。首先，是革命还是反革命？是延安还是西安？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末就应该对他的工作基本上加以肯定。把成绩为主说成错误为主，那就完全错了。我们看问题一定不要忘记划清这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rsidR="002C0C37" w:rsidRPr="00C8037E" w:rsidRDefault="002C0C37" w:rsidP="00C8037E">
      <w:pPr>
        <w:pStyle w:val="a3"/>
        <w:shd w:val="clear" w:color="auto" w:fill="FFFFFF"/>
        <w:spacing w:before="0" w:beforeAutospacing="0" w:after="0" w:afterAutospacing="0" w:line="540" w:lineRule="exact"/>
        <w:ind w:firstLine="645"/>
        <w:rPr>
          <w:rFonts w:ascii="仿宋" w:eastAsia="仿宋" w:hAnsi="仿宋"/>
          <w:color w:val="333333"/>
          <w:sz w:val="32"/>
          <w:szCs w:val="32"/>
        </w:rPr>
      </w:pPr>
      <w:r w:rsidRPr="00C8037E">
        <w:rPr>
          <w:rFonts w:ascii="仿宋" w:eastAsia="仿宋" w:hAnsi="仿宋" w:hint="eastAsia"/>
          <w:color w:val="333333"/>
          <w:sz w:val="32"/>
          <w:szCs w:val="32"/>
        </w:rPr>
        <w:t>我和政治局的同志觉得，要有以上这些方法，才能把党委的工作搞好。除了开好代表大会以外，党的各级委员会把自己的领导工作做好，是极为重要的。我们一定要讲究工作方法，把党委的领导工作提高一步。</w:t>
      </w:r>
    </w:p>
    <w:p w:rsidR="002C0C37" w:rsidRPr="00C8037E" w:rsidRDefault="002C0C37" w:rsidP="00C8037E">
      <w:pPr>
        <w:pStyle w:val="a3"/>
        <w:shd w:val="clear" w:color="auto" w:fill="FFFFFF"/>
        <w:spacing w:before="0" w:beforeAutospacing="0" w:after="0" w:afterAutospacing="0" w:line="540" w:lineRule="exact"/>
        <w:rPr>
          <w:rFonts w:ascii="仿宋" w:eastAsia="仿宋" w:hAnsi="仿宋"/>
          <w:sz w:val="32"/>
          <w:szCs w:val="32"/>
        </w:rPr>
      </w:pPr>
      <w:r w:rsidRPr="00C8037E">
        <w:rPr>
          <w:rFonts w:ascii="仿宋" w:eastAsia="仿宋" w:hAnsi="仿宋" w:hint="eastAsia"/>
          <w:color w:val="333333"/>
          <w:sz w:val="32"/>
          <w:szCs w:val="32"/>
        </w:rPr>
        <w:t xml:space="preserve">　　（选自《毛泽东选集》第四卷）</w:t>
      </w:r>
    </w:p>
    <w:sectPr w:rsidR="002C0C37" w:rsidRPr="00C8037E" w:rsidSect="00C8037E">
      <w:footerReference w:type="default" r:id="rId6"/>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624" w:rsidRDefault="00CE7624" w:rsidP="002C0C37">
      <w:r>
        <w:separator/>
      </w:r>
    </w:p>
  </w:endnote>
  <w:endnote w:type="continuationSeparator" w:id="1">
    <w:p w:rsidR="00CE7624" w:rsidRDefault="00CE7624" w:rsidP="002C0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703351"/>
      <w:docPartObj>
        <w:docPartGallery w:val="Page Numbers (Bottom of Page)"/>
        <w:docPartUnique/>
      </w:docPartObj>
    </w:sdtPr>
    <w:sdtContent>
      <w:p w:rsidR="002C0C37" w:rsidRDefault="00343961">
        <w:pPr>
          <w:pStyle w:val="a5"/>
          <w:jc w:val="center"/>
        </w:pPr>
        <w:r>
          <w:fldChar w:fldCharType="begin"/>
        </w:r>
        <w:r w:rsidR="002C0C37">
          <w:instrText>PAGE   \* MERGEFORMAT</w:instrText>
        </w:r>
        <w:r>
          <w:fldChar w:fldCharType="separate"/>
        </w:r>
        <w:r w:rsidR="00CE7624" w:rsidRPr="00CE7624">
          <w:rPr>
            <w:noProof/>
            <w:lang w:val="zh-CN"/>
          </w:rPr>
          <w:t>1</w:t>
        </w:r>
        <w:r>
          <w:fldChar w:fldCharType="end"/>
        </w:r>
      </w:p>
    </w:sdtContent>
  </w:sdt>
  <w:p w:rsidR="002C0C37" w:rsidRDefault="002C0C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624" w:rsidRDefault="00CE7624" w:rsidP="002C0C37">
      <w:r>
        <w:separator/>
      </w:r>
    </w:p>
  </w:footnote>
  <w:footnote w:type="continuationSeparator" w:id="1">
    <w:p w:rsidR="00CE7624" w:rsidRDefault="00CE7624" w:rsidP="002C0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C37"/>
    <w:rsid w:val="00113EA7"/>
    <w:rsid w:val="002C0C37"/>
    <w:rsid w:val="00343961"/>
    <w:rsid w:val="00574937"/>
    <w:rsid w:val="00676F50"/>
    <w:rsid w:val="006865AE"/>
    <w:rsid w:val="00B83AD2"/>
    <w:rsid w:val="00C8037E"/>
    <w:rsid w:val="00CE7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C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C0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0C37"/>
    <w:rPr>
      <w:sz w:val="18"/>
      <w:szCs w:val="18"/>
    </w:rPr>
  </w:style>
  <w:style w:type="paragraph" w:styleId="a5">
    <w:name w:val="footer"/>
    <w:basedOn w:val="a"/>
    <w:link w:val="Char0"/>
    <w:uiPriority w:val="99"/>
    <w:unhideWhenUsed/>
    <w:rsid w:val="002C0C37"/>
    <w:pPr>
      <w:tabs>
        <w:tab w:val="center" w:pos="4153"/>
        <w:tab w:val="right" w:pos="8306"/>
      </w:tabs>
      <w:snapToGrid w:val="0"/>
      <w:jc w:val="left"/>
    </w:pPr>
    <w:rPr>
      <w:sz w:val="18"/>
      <w:szCs w:val="18"/>
    </w:rPr>
  </w:style>
  <w:style w:type="character" w:customStyle="1" w:styleId="Char0">
    <w:name w:val="页脚 Char"/>
    <w:basedOn w:val="a0"/>
    <w:link w:val="a5"/>
    <w:uiPriority w:val="99"/>
    <w:rsid w:val="002C0C37"/>
    <w:rPr>
      <w:sz w:val="18"/>
      <w:szCs w:val="18"/>
    </w:rPr>
  </w:style>
  <w:style w:type="paragraph" w:styleId="a6">
    <w:name w:val="Balloon Text"/>
    <w:basedOn w:val="a"/>
    <w:link w:val="Char1"/>
    <w:uiPriority w:val="99"/>
    <w:semiHidden/>
    <w:unhideWhenUsed/>
    <w:rsid w:val="002C0C37"/>
    <w:rPr>
      <w:sz w:val="18"/>
      <w:szCs w:val="18"/>
    </w:rPr>
  </w:style>
  <w:style w:type="character" w:customStyle="1" w:styleId="Char1">
    <w:name w:val="批注框文本 Char"/>
    <w:basedOn w:val="a0"/>
    <w:link w:val="a6"/>
    <w:uiPriority w:val="99"/>
    <w:semiHidden/>
    <w:rsid w:val="002C0C37"/>
    <w:rPr>
      <w:sz w:val="18"/>
      <w:szCs w:val="18"/>
    </w:rPr>
  </w:style>
</w:styles>
</file>

<file path=word/webSettings.xml><?xml version="1.0" encoding="utf-8"?>
<w:webSettings xmlns:r="http://schemas.openxmlformats.org/officeDocument/2006/relationships" xmlns:w="http://schemas.openxmlformats.org/wordprocessingml/2006/main">
  <w:divs>
    <w:div w:id="445278570">
      <w:bodyDiv w:val="1"/>
      <w:marLeft w:val="0"/>
      <w:marRight w:val="0"/>
      <w:marTop w:val="0"/>
      <w:marBottom w:val="0"/>
      <w:divBdr>
        <w:top w:val="none" w:sz="0" w:space="0" w:color="auto"/>
        <w:left w:val="none" w:sz="0" w:space="0" w:color="auto"/>
        <w:bottom w:val="none" w:sz="0" w:space="0" w:color="auto"/>
        <w:right w:val="none" w:sz="0" w:space="0" w:color="auto"/>
      </w:divBdr>
    </w:div>
    <w:div w:id="1196232076">
      <w:bodyDiv w:val="1"/>
      <w:marLeft w:val="0"/>
      <w:marRight w:val="0"/>
      <w:marTop w:val="0"/>
      <w:marBottom w:val="0"/>
      <w:divBdr>
        <w:top w:val="none" w:sz="0" w:space="0" w:color="auto"/>
        <w:left w:val="none" w:sz="0" w:space="0" w:color="auto"/>
        <w:bottom w:val="none" w:sz="0" w:space="0" w:color="auto"/>
        <w:right w:val="none" w:sz="0" w:space="0" w:color="auto"/>
      </w:divBdr>
    </w:div>
    <w:div w:id="1649632168">
      <w:bodyDiv w:val="1"/>
      <w:marLeft w:val="0"/>
      <w:marRight w:val="0"/>
      <w:marTop w:val="0"/>
      <w:marBottom w:val="0"/>
      <w:divBdr>
        <w:top w:val="none" w:sz="0" w:space="0" w:color="auto"/>
        <w:left w:val="none" w:sz="0" w:space="0" w:color="auto"/>
        <w:bottom w:val="none" w:sz="0" w:space="0" w:color="auto"/>
        <w:right w:val="none" w:sz="0" w:space="0" w:color="auto"/>
      </w:divBdr>
    </w:div>
    <w:div w:id="21096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438</dc:creator>
  <cp:lastModifiedBy>孙运涛(602242)</cp:lastModifiedBy>
  <cp:revision>2</cp:revision>
  <cp:lastPrinted>2016-05-05T06:11:00Z</cp:lastPrinted>
  <dcterms:created xsi:type="dcterms:W3CDTF">2016-05-19T02:27:00Z</dcterms:created>
  <dcterms:modified xsi:type="dcterms:W3CDTF">2016-05-19T02:27:00Z</dcterms:modified>
</cp:coreProperties>
</file>